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8" w:beforeLines="50" w:after="288" w:afterLines="50" w:line="700" w:lineRule="exact"/>
        <w:jc w:val="both"/>
        <w:rPr>
          <w:rFonts w:hint="default" w:ascii="方正小标宋简体" w:hAnsi="宋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附件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</w:t>
      </w:r>
    </w:p>
    <w:p>
      <w:pPr>
        <w:spacing w:before="288" w:beforeLines="50" w:after="288" w:afterLines="50" w:line="7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金华市教育局宣布失效的行政规范性文件目录（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/>
          <w:sz w:val="36"/>
          <w:szCs w:val="36"/>
        </w:rPr>
        <w:t>件）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551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55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文  件  名  称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文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5510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金华市教育局</w:t>
            </w:r>
            <w:r>
              <w:rPr>
                <w:rFonts w:eastAsia="仿宋_GB2312"/>
                <w:sz w:val="28"/>
                <w:szCs w:val="28"/>
              </w:rPr>
              <w:t>关于做好20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eastAsia="仿宋_GB2312"/>
                <w:sz w:val="28"/>
                <w:szCs w:val="28"/>
              </w:rPr>
              <w:t>年初中学业水平考试与高中段学校招生工作的指导意见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440" w:lineRule="exact"/>
              <w:ind w:firstLine="280" w:firstLineChars="1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金市教基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〔202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〕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10" w:type="dxa"/>
            <w:noWrap w:val="0"/>
            <w:vAlign w:val="center"/>
          </w:tcPr>
          <w:p>
            <w:pPr>
              <w:widowControl/>
              <w:spacing w:line="48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金华市教育局关于做好20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年初中学业水平考试与高中段学校招生工作的指导意见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金市教基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〔20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eastAsia="仿宋_GB2312"/>
                <w:sz w:val="28"/>
                <w:szCs w:val="28"/>
              </w:rPr>
              <w:t>〕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eastAsia="仿宋_GB2312"/>
                <w:sz w:val="28"/>
                <w:szCs w:val="28"/>
              </w:rPr>
              <w:t>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4CDF1D-8003-44F8-931D-0B3460AEE96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A3BBA86-8E2B-4C0C-A5D6-C427EB2D65FF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0D5BB9C8-55A9-4750-BB96-E6A3CE17D99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F79BA6C-A10F-475D-BE2C-D7BC0DE75E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ZGY5NzJmYjYyMTJhZWVjMDg5NTQ3ODg2MjdlZTQifQ=="/>
  </w:docVars>
  <w:rsids>
    <w:rsidRoot w:val="3F156451"/>
    <w:rsid w:val="2059498F"/>
    <w:rsid w:val="3F156451"/>
    <w:rsid w:val="71B6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72</Characters>
  <Lines>0</Lines>
  <Paragraphs>0</Paragraphs>
  <TotalTime>1</TotalTime>
  <ScaleCrop>false</ScaleCrop>
  <LinksUpToDate>false</LinksUpToDate>
  <CharactersWithSpaces>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2022-09-22T03:47:00Z</dcterms:created>
  <dc:creator>法然</dc:creator>
  <cp:lastModifiedBy>汤永根</cp:lastModifiedBy>
  <dcterms:modified xsi:type="dcterms:W3CDTF">2024-08-15T07:59:05Z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C3C2A03A78FA44A6A9E19C3C26E4AD6D</vt:lpwstr>
  </property>
</Properties>
</file>